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MINUTA DE REUNIÓN CON PERSONAL DE ONCOLOGÍA - 30/05/24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Reunión pautada con el personal del sector para dar respuesta a las solicitudes realizadas el 23/05/24 que se describen a continuación junto a las respuestas brindadas: </w:t>
      </w:r>
    </w:p>
    <w:p w:rsidR="00000000" w:rsidDel="00000000" w:rsidP="00000000" w:rsidRDefault="00000000" w:rsidRPr="00000000" w14:paraId="00000004">
      <w:pPr>
        <w:numPr>
          <w:ilvl w:val="0"/>
          <w:numId w:val="1"/>
        </w:numPr>
        <w:ind w:left="720" w:hanging="360"/>
        <w:jc w:val="both"/>
        <w:rPr>
          <w:u w:val="none"/>
        </w:rPr>
      </w:pPr>
      <w:r w:rsidDel="00000000" w:rsidR="00000000" w:rsidRPr="00000000">
        <w:rPr>
          <w:rtl w:val="0"/>
        </w:rPr>
        <w:t xml:space="preserve">Adicional por trabajo en sala de riesgo, lo que incluye manipulación y exposición a medicación citotóxica. Respuesta: es la mediación propia del sector y están bajo los requerimientos de bioseguridad propios del sector. Deben informar a la Jefe de Enfermeras o RRHH de cualquier desperfecto inmediatamente para su arreglo.</w:t>
      </w:r>
    </w:p>
    <w:p w:rsidR="00000000" w:rsidDel="00000000" w:rsidP="00000000" w:rsidRDefault="00000000" w:rsidRPr="00000000" w14:paraId="00000005">
      <w:pPr>
        <w:numPr>
          <w:ilvl w:val="0"/>
          <w:numId w:val="1"/>
        </w:numPr>
        <w:ind w:left="720" w:hanging="360"/>
        <w:jc w:val="both"/>
        <w:rPr>
          <w:u w:val="none"/>
        </w:rPr>
      </w:pPr>
      <w:r w:rsidDel="00000000" w:rsidR="00000000" w:rsidRPr="00000000">
        <w:rPr>
          <w:rtl w:val="0"/>
        </w:rPr>
        <w:t xml:space="preserve">Remuneración de guardias pasivas realizadas durante nuestro descanso correspondiente a los días sábados: Respuesta: los días sábado no son días de descanso, el sector no se encuentra abierto por lo que esas horas más las horas que se retiran antes por falta de actividad se compensan cuando deben realizar guardias y horas extras en el sector. Se deja abierta la posibilidad de que realicen hs extras o guardias en otros sectores.</w:t>
      </w:r>
    </w:p>
    <w:p w:rsidR="00000000" w:rsidDel="00000000" w:rsidP="00000000" w:rsidRDefault="00000000" w:rsidRPr="00000000" w14:paraId="00000006">
      <w:pPr>
        <w:numPr>
          <w:ilvl w:val="0"/>
          <w:numId w:val="1"/>
        </w:numPr>
        <w:ind w:left="720" w:hanging="360"/>
        <w:jc w:val="both"/>
        <w:rPr>
          <w:u w:val="none"/>
        </w:rPr>
      </w:pPr>
      <w:r w:rsidDel="00000000" w:rsidR="00000000" w:rsidRPr="00000000">
        <w:rPr>
          <w:rtl w:val="0"/>
        </w:rPr>
        <w:t xml:space="preserve">Apertura de la sala los días feriados que se consideren necesarios, evitando así posponer tratamientos y sobrecargar turnos disponibles. Respuesta: la sobrecarga de turnos no es algo que pase habitualmente, incluso hay días que se retiran más temprano por falta de actividad.. La disposición del Sanatorio y del Directorio es que por el momento el área seguirá trabajando días y horarios actuales. Si el volumen de pacientes y tratamientos del sector cambia, se analizarán las medidas necesarias.</w:t>
      </w:r>
    </w:p>
    <w:p w:rsidR="00000000" w:rsidDel="00000000" w:rsidP="00000000" w:rsidRDefault="00000000" w:rsidRPr="00000000" w14:paraId="00000007">
      <w:pPr>
        <w:numPr>
          <w:ilvl w:val="0"/>
          <w:numId w:val="1"/>
        </w:numPr>
        <w:ind w:left="720" w:hanging="360"/>
        <w:jc w:val="both"/>
        <w:rPr>
          <w:u w:val="none"/>
        </w:rPr>
      </w:pPr>
      <w:r w:rsidDel="00000000" w:rsidR="00000000" w:rsidRPr="00000000">
        <w:rPr>
          <w:rtl w:val="0"/>
        </w:rPr>
        <w:t xml:space="preserve">Recargo por limpieza y mantenimiento de baño. Respuesta: el baño del personal se encuentra en el vestuario, al lado de telefonía o en el segundo piso. Cuando se necesite higienizar el baño de los pacientes deben llamar al mucamo y de no acudir informar a Silvio o RRHH.</w:t>
      </w:r>
    </w:p>
    <w:p w:rsidR="00000000" w:rsidDel="00000000" w:rsidP="00000000" w:rsidRDefault="00000000" w:rsidRPr="00000000" w14:paraId="00000008">
      <w:pPr>
        <w:numPr>
          <w:ilvl w:val="0"/>
          <w:numId w:val="1"/>
        </w:numPr>
        <w:ind w:left="720" w:hanging="360"/>
        <w:jc w:val="both"/>
        <w:rPr>
          <w:u w:val="none"/>
        </w:rPr>
      </w:pPr>
      <w:r w:rsidDel="00000000" w:rsidR="00000000" w:rsidRPr="00000000">
        <w:rPr>
          <w:rtl w:val="0"/>
        </w:rPr>
        <w:t xml:space="preserve">Corrección en recibos de sueldo. Respuesta: ya se encuentra realizado.</w:t>
      </w:r>
    </w:p>
    <w:p w:rsidR="00000000" w:rsidDel="00000000" w:rsidP="00000000" w:rsidRDefault="00000000" w:rsidRPr="00000000" w14:paraId="00000009">
      <w:pPr>
        <w:numPr>
          <w:ilvl w:val="0"/>
          <w:numId w:val="1"/>
        </w:numPr>
        <w:ind w:left="720" w:hanging="360"/>
        <w:jc w:val="both"/>
        <w:rPr>
          <w:u w:val="none"/>
        </w:rPr>
      </w:pPr>
      <w:r w:rsidDel="00000000" w:rsidR="00000000" w:rsidRPr="00000000">
        <w:rPr>
          <w:rtl w:val="0"/>
        </w:rPr>
        <w:t xml:space="preserve">Se está analizando un reconocimiento en el próximo tiempo, es necesario tener precisión sobre otras variables antes de poder otorgarlo. </w:t>
      </w:r>
    </w:p>
    <w:p w:rsidR="00000000" w:rsidDel="00000000" w:rsidP="00000000" w:rsidRDefault="00000000" w:rsidRPr="00000000" w14:paraId="0000000A">
      <w:pPr>
        <w:numPr>
          <w:ilvl w:val="0"/>
          <w:numId w:val="1"/>
        </w:numPr>
        <w:ind w:left="720" w:hanging="360"/>
        <w:jc w:val="both"/>
        <w:rPr>
          <w:u w:val="none"/>
        </w:rPr>
      </w:pPr>
      <w:r w:rsidDel="00000000" w:rsidR="00000000" w:rsidRPr="00000000">
        <w:rPr>
          <w:rtl w:val="0"/>
        </w:rPr>
        <w:t xml:space="preserve">Se mencionó que no se consideró prudente la nota enviada al Directorio ya que se había acordado la presente reunión.  Respondieron que no se hizo con maldad ni con intención de pasar por encima de nadie, piden que se comprenda que hace 4 años que tienen estos reclamos. </w:t>
      </w:r>
    </w:p>
    <w:p w:rsidR="00000000" w:rsidDel="00000000" w:rsidP="00000000" w:rsidRDefault="00000000" w:rsidRPr="00000000" w14:paraId="0000000B">
      <w:pPr>
        <w:numPr>
          <w:ilvl w:val="0"/>
          <w:numId w:val="1"/>
        </w:numPr>
        <w:ind w:left="720" w:hanging="360"/>
        <w:jc w:val="both"/>
        <w:rPr>
          <w:u w:val="none"/>
        </w:rPr>
      </w:pPr>
      <w:r w:rsidDel="00000000" w:rsidR="00000000" w:rsidRPr="00000000">
        <w:rPr>
          <w:rtl w:val="0"/>
        </w:rPr>
        <w:t xml:space="preserve">Se informa que el Directorio y la Gerencia se encuentran al tanto de todo lo planteado y de las respuestas brindadas</w:t>
      </w:r>
    </w:p>
    <w:p w:rsidR="00000000" w:rsidDel="00000000" w:rsidP="00000000" w:rsidRDefault="00000000" w:rsidRPr="00000000" w14:paraId="0000000C">
      <w:pPr>
        <w:ind w:left="0" w:firstLine="0"/>
        <w:jc w:val="both"/>
        <w:rPr/>
      </w:pP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ind w:left="720" w:firstLine="0"/>
        <w:rPr/>
      </w:pPr>
      <w:r w:rsidDel="00000000" w:rsidR="00000000" w:rsidRPr="00000000">
        <w:rPr>
          <w:rtl w:val="0"/>
        </w:rPr>
        <w:t xml:space="preserve">Personal presente: </w:t>
      </w:r>
    </w:p>
    <w:p w:rsidR="00000000" w:rsidDel="00000000" w:rsidP="00000000" w:rsidRDefault="00000000" w:rsidRPr="00000000" w14:paraId="0000000F">
      <w:pPr>
        <w:ind w:left="720" w:firstLine="0"/>
        <w:rPr/>
      </w:pPr>
      <w:r w:rsidDel="00000000" w:rsidR="00000000" w:rsidRPr="00000000">
        <w:rPr>
          <w:rtl w:val="0"/>
        </w:rPr>
        <w:t xml:space="preserve">Nadia Romero</w:t>
      </w:r>
    </w:p>
    <w:p w:rsidR="00000000" w:rsidDel="00000000" w:rsidP="00000000" w:rsidRDefault="00000000" w:rsidRPr="00000000" w14:paraId="00000010">
      <w:pPr>
        <w:ind w:left="720" w:firstLine="0"/>
        <w:rPr/>
      </w:pPr>
      <w:r w:rsidDel="00000000" w:rsidR="00000000" w:rsidRPr="00000000">
        <w:rPr>
          <w:rtl w:val="0"/>
        </w:rPr>
        <w:t xml:space="preserve">Florencia Wagner</w:t>
      </w:r>
    </w:p>
    <w:p w:rsidR="00000000" w:rsidDel="00000000" w:rsidP="00000000" w:rsidRDefault="00000000" w:rsidRPr="00000000" w14:paraId="00000011">
      <w:pPr>
        <w:ind w:left="720" w:firstLine="0"/>
        <w:rPr/>
      </w:pPr>
      <w:r w:rsidDel="00000000" w:rsidR="00000000" w:rsidRPr="00000000">
        <w:rPr>
          <w:rtl w:val="0"/>
        </w:rPr>
        <w:t xml:space="preserve">Rocío Esquivel Poletti</w:t>
      </w:r>
    </w:p>
    <w:p w:rsidR="00000000" w:rsidDel="00000000" w:rsidP="00000000" w:rsidRDefault="00000000" w:rsidRPr="00000000" w14:paraId="00000012">
      <w:pPr>
        <w:ind w:left="708.6614173228347" w:firstLine="0"/>
        <w:rPr/>
      </w:pPr>
      <w:r w:rsidDel="00000000" w:rsidR="00000000" w:rsidRPr="00000000">
        <w:rPr>
          <w:rtl w:val="0"/>
        </w:rPr>
        <w:t xml:space="preserve">Dra. Evangelina Saint Paul</w:t>
      </w:r>
    </w:p>
    <w:p w:rsidR="00000000" w:rsidDel="00000000" w:rsidP="00000000" w:rsidRDefault="00000000" w:rsidRPr="00000000" w14:paraId="00000013">
      <w:pPr>
        <w:ind w:left="720" w:firstLine="0"/>
        <w:rPr/>
      </w:pPr>
      <w:r w:rsidDel="00000000" w:rsidR="00000000" w:rsidRPr="00000000">
        <w:rPr>
          <w:rtl w:val="0"/>
        </w:rPr>
        <w:t xml:space="preserve">Silvio Sottini</w:t>
      </w:r>
    </w:p>
    <w:p w:rsidR="00000000" w:rsidDel="00000000" w:rsidP="00000000" w:rsidRDefault="00000000" w:rsidRPr="00000000" w14:paraId="00000014">
      <w:pPr>
        <w:ind w:left="720" w:firstLine="0"/>
        <w:rPr/>
      </w:pPr>
      <w:r w:rsidDel="00000000" w:rsidR="00000000" w:rsidRPr="00000000">
        <w:rPr>
          <w:rtl w:val="0"/>
        </w:rPr>
        <w:t xml:space="preserve">Rosario Brunengo</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